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55E9" w14:textId="77777777" w:rsidR="006F6A2F" w:rsidRPr="0060103F" w:rsidRDefault="006F6A2F" w:rsidP="006F6A2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0103F">
        <w:rPr>
          <w:rFonts w:ascii="Times New Roman" w:hAnsi="Times New Roman"/>
          <w:b/>
          <w:bCs/>
          <w:sz w:val="24"/>
          <w:szCs w:val="24"/>
        </w:rPr>
        <w:t>List of Faculty of Department of Human Nutrition &amp; Dietetics and Faculty Portfolios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443"/>
        <w:gridCol w:w="3059"/>
        <w:gridCol w:w="3509"/>
      </w:tblGrid>
      <w:tr w:rsidR="006F6A2F" w:rsidRPr="0060103F" w14:paraId="300E5EFE" w14:textId="77777777" w:rsidTr="00F14CFA">
        <w:tc>
          <w:tcPr>
            <w:tcW w:w="1794" w:type="dxa"/>
            <w:shd w:val="clear" w:color="auto" w:fill="auto"/>
          </w:tcPr>
          <w:p w14:paraId="7D76D7D5" w14:textId="77777777" w:rsidR="006F6A2F" w:rsidRPr="0060103F" w:rsidRDefault="006F6A2F" w:rsidP="00F14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3" w:type="dxa"/>
            <w:shd w:val="clear" w:color="auto" w:fill="auto"/>
          </w:tcPr>
          <w:p w14:paraId="534300E3" w14:textId="77777777" w:rsidR="006F6A2F" w:rsidRPr="0060103F" w:rsidRDefault="006F6A2F" w:rsidP="00F14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059" w:type="dxa"/>
            <w:shd w:val="clear" w:color="auto" w:fill="auto"/>
          </w:tcPr>
          <w:p w14:paraId="4C85DDB4" w14:textId="77777777" w:rsidR="006F6A2F" w:rsidRPr="0060103F" w:rsidRDefault="006F6A2F" w:rsidP="00F14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509" w:type="dxa"/>
            <w:shd w:val="clear" w:color="auto" w:fill="auto"/>
          </w:tcPr>
          <w:p w14:paraId="4697290B" w14:textId="77777777" w:rsidR="006F6A2F" w:rsidRPr="0060103F" w:rsidRDefault="006F6A2F" w:rsidP="00F14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Research Interests</w:t>
            </w:r>
          </w:p>
        </w:tc>
      </w:tr>
      <w:tr w:rsidR="006F6A2F" w:rsidRPr="0060103F" w14:paraId="4CE6C964" w14:textId="77777777" w:rsidTr="00F14CFA">
        <w:tc>
          <w:tcPr>
            <w:tcW w:w="1794" w:type="dxa"/>
            <w:shd w:val="clear" w:color="auto" w:fill="auto"/>
          </w:tcPr>
          <w:p w14:paraId="325F0181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60103F">
              <w:rPr>
                <w:rFonts w:ascii="Times New Roman" w:hAnsi="Times New Roman"/>
                <w:sz w:val="24"/>
                <w:szCs w:val="24"/>
              </w:rPr>
              <w:t>Sehar</w:t>
            </w:r>
            <w:proofErr w:type="spellEnd"/>
            <w:r w:rsidRPr="0060103F">
              <w:rPr>
                <w:rFonts w:ascii="Times New Roman" w:hAnsi="Times New Roman"/>
                <w:sz w:val="24"/>
                <w:szCs w:val="24"/>
              </w:rPr>
              <w:t xml:space="preserve"> Iqbal</w:t>
            </w:r>
          </w:p>
        </w:tc>
        <w:tc>
          <w:tcPr>
            <w:tcW w:w="1443" w:type="dxa"/>
            <w:shd w:val="clear" w:color="auto" w:fill="auto"/>
          </w:tcPr>
          <w:p w14:paraId="01C9736E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>In-Charge/</w:t>
            </w:r>
            <w:proofErr w:type="spellStart"/>
            <w:r w:rsidRPr="0060103F">
              <w:rPr>
                <w:rFonts w:ascii="Times New Roman" w:hAnsi="Times New Roman"/>
                <w:sz w:val="24"/>
                <w:szCs w:val="24"/>
              </w:rPr>
              <w:t>HoD</w:t>
            </w:r>
            <w:proofErr w:type="spellEnd"/>
          </w:p>
          <w:p w14:paraId="285DF3F7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3059" w:type="dxa"/>
            <w:shd w:val="clear" w:color="auto" w:fill="auto"/>
          </w:tcPr>
          <w:p w14:paraId="37651CA1" w14:textId="77777777" w:rsidR="006F6A2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Ph.D. Public Health &amp; Nutrition, </w:t>
            </w:r>
          </w:p>
          <w:p w14:paraId="3D082B6C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Medical University Vienna, Austria </w:t>
            </w:r>
          </w:p>
        </w:tc>
        <w:tc>
          <w:tcPr>
            <w:tcW w:w="3509" w:type="dxa"/>
            <w:shd w:val="clear" w:color="auto" w:fill="auto"/>
          </w:tcPr>
          <w:p w14:paraId="7D76AD64" w14:textId="77777777" w:rsidR="006F6A2F" w:rsidRPr="0060103F" w:rsidRDefault="006F6A2F" w:rsidP="00F14C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Public Health and Nutrition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(Maternal and Neonatal Health); 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Micronutrient and Trace Elements 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(Iron, Iodine, Selenium, Zinc, </w:t>
            </w:r>
            <w:proofErr w:type="spellStart"/>
            <w:r w:rsidRPr="0060103F">
              <w:rPr>
                <w:rFonts w:ascii="Times New Roman" w:hAnsi="Times New Roman"/>
                <w:sz w:val="24"/>
                <w:szCs w:val="24"/>
              </w:rPr>
              <w:t>Maganese</w:t>
            </w:r>
            <w:proofErr w:type="spellEnd"/>
            <w:r w:rsidRPr="0060103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Obesity and Weight Management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(Children, Adolescents, &amp; Post-pregnancy);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Vaccination and Immunization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(Maternal &amp; Neonatal Tetanus and </w:t>
            </w:r>
            <w:proofErr w:type="spellStart"/>
            <w:r w:rsidRPr="0060103F">
              <w:rPr>
                <w:rFonts w:ascii="Times New Roman" w:hAnsi="Times New Roman"/>
                <w:sz w:val="24"/>
                <w:szCs w:val="24"/>
              </w:rPr>
              <w:t>Poliomellitus</w:t>
            </w:r>
            <w:proofErr w:type="spellEnd"/>
            <w:r w:rsidRPr="0060103F">
              <w:rPr>
                <w:rFonts w:ascii="Times New Roman" w:hAnsi="Times New Roman"/>
                <w:sz w:val="24"/>
                <w:szCs w:val="24"/>
              </w:rPr>
              <w:t xml:space="preserve">) and 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Socio-cultural and Political Aspects of Food.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A2F" w:rsidRPr="0060103F" w14:paraId="4BBDB8CF" w14:textId="77777777" w:rsidTr="00F14CFA">
        <w:tc>
          <w:tcPr>
            <w:tcW w:w="1794" w:type="dxa"/>
            <w:shd w:val="clear" w:color="auto" w:fill="auto"/>
          </w:tcPr>
          <w:p w14:paraId="4CC8E91A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>Dr. Abdul Momin Rizwan Ahmad</w:t>
            </w:r>
          </w:p>
        </w:tc>
        <w:tc>
          <w:tcPr>
            <w:tcW w:w="1443" w:type="dxa"/>
            <w:shd w:val="clear" w:color="auto" w:fill="auto"/>
          </w:tcPr>
          <w:p w14:paraId="52A37A3D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3059" w:type="dxa"/>
            <w:shd w:val="clear" w:color="auto" w:fill="auto"/>
          </w:tcPr>
          <w:p w14:paraId="6495504C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FRSPH (UK), PPCR (USA), CRCP (Pak), RDN (Pak), CFSM (Pak), </w:t>
            </w:r>
          </w:p>
          <w:p w14:paraId="4F366127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Ph.D. Food &amp; Nutrition, </w:t>
            </w:r>
          </w:p>
          <w:p w14:paraId="743A046F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MS Public Health, </w:t>
            </w:r>
          </w:p>
          <w:p w14:paraId="70C90C69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103F">
              <w:rPr>
                <w:rFonts w:ascii="Times New Roman" w:hAnsi="Times New Roman"/>
                <w:sz w:val="24"/>
                <w:szCs w:val="24"/>
              </w:rPr>
              <w:t>B.Sc</w:t>
            </w:r>
            <w:proofErr w:type="spellEnd"/>
            <w:proofErr w:type="gramEnd"/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(Hons.), </w:t>
            </w:r>
          </w:p>
          <w:p w14:paraId="6BEDFC2C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 xml:space="preserve">B.Ed. </w:t>
            </w:r>
          </w:p>
        </w:tc>
        <w:tc>
          <w:tcPr>
            <w:tcW w:w="3509" w:type="dxa"/>
            <w:shd w:val="clear" w:color="auto" w:fill="auto"/>
          </w:tcPr>
          <w:p w14:paraId="23F010B5" w14:textId="77777777" w:rsidR="006F6A2F" w:rsidRPr="0060103F" w:rsidRDefault="006F6A2F" w:rsidP="00F14C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Clinical Nutrition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(Development of Fortified Foods for various Medical Conditions),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Public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Health Nutrition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(Nutritional Status Assessment and Interventions for Infants, Children, Mothers, Adolescents, Adults &amp; Elderly), 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Micronutrient Deficiencies 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(Iron Deficiency), </w:t>
            </w:r>
            <w:r w:rsidRPr="0060103F">
              <w:rPr>
                <w:rFonts w:ascii="Times New Roman" w:hAnsi="Times New Roman"/>
                <w:b/>
                <w:bCs/>
                <w:sz w:val="24"/>
                <w:szCs w:val="24"/>
              </w:rPr>
              <w:t>Non-Communicable Diseases</w:t>
            </w:r>
            <w:r w:rsidRPr="0060103F">
              <w:rPr>
                <w:rFonts w:ascii="Times New Roman" w:hAnsi="Times New Roman"/>
                <w:sz w:val="24"/>
                <w:szCs w:val="24"/>
              </w:rPr>
              <w:t xml:space="preserve"> (Cardiovascular Diseases, Cancers, Diabetes, Obesity)</w:t>
            </w:r>
          </w:p>
        </w:tc>
      </w:tr>
      <w:tr w:rsidR="006F6A2F" w:rsidRPr="0060103F" w14:paraId="3354D0A5" w14:textId="77777777" w:rsidTr="00F14CFA">
        <w:tc>
          <w:tcPr>
            <w:tcW w:w="1794" w:type="dxa"/>
            <w:shd w:val="clear" w:color="auto" w:fill="auto"/>
          </w:tcPr>
          <w:p w14:paraId="4867BADC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76A0E">
                <w:rPr>
                  <w:rFonts w:ascii="Times New Roman" w:hAnsi="Times New Roman"/>
                  <w:sz w:val="24"/>
                  <w:szCs w:val="24"/>
                </w:rPr>
                <w:t>Dr. Falak Zeb</w:t>
              </w:r>
            </w:hyperlink>
          </w:p>
        </w:tc>
        <w:tc>
          <w:tcPr>
            <w:tcW w:w="1443" w:type="dxa"/>
            <w:shd w:val="clear" w:color="auto" w:fill="auto"/>
          </w:tcPr>
          <w:p w14:paraId="4E7865B5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  <w:r w:rsidRPr="0060103F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3059" w:type="dxa"/>
            <w:shd w:val="clear" w:color="auto" w:fill="auto"/>
          </w:tcPr>
          <w:p w14:paraId="7BE2BE25" w14:textId="77777777" w:rsidR="006F6A2F" w:rsidRPr="00576A0E" w:rsidRDefault="006F6A2F" w:rsidP="00F14CFA">
            <w:pPr>
              <w:pStyle w:val="NormalWeb"/>
              <w:rPr>
                <w:rFonts w:eastAsia="Calibri"/>
              </w:rPr>
            </w:pPr>
            <w:proofErr w:type="spellStart"/>
            <w:proofErr w:type="gramStart"/>
            <w:r w:rsidRPr="00576A0E">
              <w:rPr>
                <w:rFonts w:eastAsia="Calibri"/>
              </w:rPr>
              <w:t>Ph.D</w:t>
            </w:r>
            <w:proofErr w:type="spellEnd"/>
            <w:proofErr w:type="gramEnd"/>
            <w:r w:rsidRPr="00576A0E">
              <w:rPr>
                <w:rFonts w:eastAsia="Calibri"/>
              </w:rPr>
              <w:t xml:space="preserve"> (Nutrition),</w:t>
            </w:r>
          </w:p>
          <w:p w14:paraId="44A59923" w14:textId="77777777" w:rsidR="006F6A2F" w:rsidRPr="00576A0E" w:rsidRDefault="006F6A2F" w:rsidP="00F14CFA">
            <w:pPr>
              <w:pStyle w:val="NormalWeb"/>
              <w:rPr>
                <w:rFonts w:eastAsia="Calibri"/>
              </w:rPr>
            </w:pPr>
            <w:proofErr w:type="spellStart"/>
            <w:r w:rsidRPr="00576A0E">
              <w:rPr>
                <w:rFonts w:eastAsia="Calibri"/>
              </w:rPr>
              <w:t>M.Sc</w:t>
            </w:r>
            <w:proofErr w:type="spellEnd"/>
            <w:r w:rsidRPr="00576A0E">
              <w:rPr>
                <w:rFonts w:eastAsia="Calibri"/>
              </w:rPr>
              <w:t xml:space="preserve"> (Hons),</w:t>
            </w:r>
          </w:p>
          <w:p w14:paraId="1FF0ABC2" w14:textId="77777777" w:rsidR="006F6A2F" w:rsidRPr="00576A0E" w:rsidRDefault="006F6A2F" w:rsidP="00F14CFA">
            <w:pPr>
              <w:pStyle w:val="NormalWeb"/>
              <w:rPr>
                <w:rFonts w:eastAsia="Calibri"/>
              </w:rPr>
            </w:pPr>
            <w:proofErr w:type="spellStart"/>
            <w:proofErr w:type="gramStart"/>
            <w:r w:rsidRPr="00576A0E">
              <w:rPr>
                <w:rFonts w:eastAsia="Calibri"/>
              </w:rPr>
              <w:t>B.Sc</w:t>
            </w:r>
            <w:proofErr w:type="spellEnd"/>
            <w:proofErr w:type="gramEnd"/>
            <w:r w:rsidRPr="00576A0E">
              <w:rPr>
                <w:rFonts w:eastAsia="Calibri"/>
              </w:rPr>
              <w:t xml:space="preserve"> (Hons),</w:t>
            </w:r>
          </w:p>
          <w:p w14:paraId="6EF9F55C" w14:textId="77777777" w:rsidR="006F6A2F" w:rsidRPr="00576A0E" w:rsidRDefault="006F6A2F" w:rsidP="00F14CFA">
            <w:pPr>
              <w:pStyle w:val="NormalWeb"/>
              <w:rPr>
                <w:rFonts w:eastAsia="Calibri"/>
              </w:rPr>
            </w:pPr>
            <w:r w:rsidRPr="00576A0E">
              <w:rPr>
                <w:rFonts w:eastAsia="Calibri"/>
              </w:rPr>
              <w:t>MT </w:t>
            </w:r>
          </w:p>
          <w:p w14:paraId="0646B9FE" w14:textId="77777777" w:rsidR="006F6A2F" w:rsidRPr="0060103F" w:rsidRDefault="006F6A2F" w:rsidP="00F14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14:paraId="625A0A95" w14:textId="77777777" w:rsidR="006F6A2F" w:rsidRPr="00576A0E" w:rsidRDefault="006F6A2F" w:rsidP="00F14C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0E">
              <w:rPr>
                <w:rFonts w:ascii="Times New Roman" w:hAnsi="Times New Roman"/>
                <w:sz w:val="24"/>
                <w:szCs w:val="24"/>
              </w:rPr>
              <w:t xml:space="preserve">Clinical Nutrition, Molecular Nutrition, Nutrition and Metabolic Diseases, Intermittent Fasting, Time Restricted Feeding/ Eating, </w:t>
            </w:r>
            <w:proofErr w:type="spellStart"/>
            <w:r w:rsidRPr="00576A0E">
              <w:rPr>
                <w:rFonts w:ascii="Times New Roman" w:hAnsi="Times New Roman"/>
                <w:sz w:val="24"/>
                <w:szCs w:val="24"/>
              </w:rPr>
              <w:t>Chrononutrition</w:t>
            </w:r>
            <w:proofErr w:type="spellEnd"/>
            <w:r w:rsidRPr="00576A0E">
              <w:rPr>
                <w:rFonts w:ascii="Times New Roman" w:hAnsi="Times New Roman"/>
                <w:sz w:val="24"/>
                <w:szCs w:val="24"/>
              </w:rPr>
              <w:t xml:space="preserve"> (Nutrition and Circadian Rhythm), </w:t>
            </w:r>
            <w:proofErr w:type="spellStart"/>
            <w:r w:rsidRPr="00576A0E">
              <w:rPr>
                <w:rFonts w:ascii="Times New Roman" w:hAnsi="Times New Roman"/>
                <w:sz w:val="24"/>
                <w:szCs w:val="24"/>
              </w:rPr>
              <w:t>Phytonutrition</w:t>
            </w:r>
            <w:proofErr w:type="spellEnd"/>
            <w:r w:rsidRPr="00576A0E">
              <w:rPr>
                <w:rFonts w:ascii="Times New Roman" w:hAnsi="Times New Roman"/>
                <w:sz w:val="24"/>
                <w:szCs w:val="24"/>
              </w:rPr>
              <w:t>, Gut Microbiota</w:t>
            </w:r>
          </w:p>
        </w:tc>
      </w:tr>
    </w:tbl>
    <w:p w14:paraId="57D50D9A" w14:textId="77777777" w:rsidR="006F6A2F" w:rsidRPr="0060103F" w:rsidRDefault="006F6A2F" w:rsidP="006F6A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67B0A" w14:textId="77777777" w:rsidR="006F6A2F" w:rsidRPr="006F6A2F" w:rsidRDefault="006F6A2F">
      <w:pPr>
        <w:rPr>
          <w:b/>
        </w:rPr>
      </w:pPr>
      <w:bookmarkStart w:id="0" w:name="_GoBack"/>
      <w:bookmarkEnd w:id="0"/>
    </w:p>
    <w:sectPr w:rsidR="006F6A2F" w:rsidRPr="006F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FA2"/>
    <w:multiLevelType w:val="hybridMultilevel"/>
    <w:tmpl w:val="7C7C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2F"/>
    <w:rsid w:val="006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E4F1"/>
  <w15:chartTrackingRefBased/>
  <w15:docId w15:val="{BE513056-1507-4D47-A2F8-788A8AEC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A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A2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F6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mspak.edu.pk/upload/media/Dr-Falak16167481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malik</dc:creator>
  <cp:keywords/>
  <dc:description/>
  <cp:lastModifiedBy>abbas malik</cp:lastModifiedBy>
  <cp:revision>1</cp:revision>
  <dcterms:created xsi:type="dcterms:W3CDTF">2021-05-06T05:08:00Z</dcterms:created>
  <dcterms:modified xsi:type="dcterms:W3CDTF">2021-05-06T05:10:00Z</dcterms:modified>
</cp:coreProperties>
</file>